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bookmarkStart w:id="0" w:name="_GoBack"/>
      <w:bookmarkEnd w:id="0"/>
      <w:r w:rsidRPr="00FF6FD2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 xml:space="preserve">jako účastník zadávacího řízení </w:t>
      </w:r>
      <w:r w:rsidR="00EA7B2E">
        <w:rPr>
          <w:lang w:eastAsia="cs-CZ"/>
        </w:rPr>
        <w:t>na uzavření rámcové dohody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FF6FD2" w:rsidRPr="00FF6FD2">
        <w:rPr>
          <w:rFonts w:eastAsia="Times New Roman"/>
          <w:b/>
          <w:lang w:bidi="en-US"/>
        </w:rPr>
        <w:t>Rámcová dohoda na dodávky spotřebního materiálu do tiskáren, kopírovacích a multifunkčních zařízení 2019</w:t>
      </w:r>
      <w:r w:rsidR="00EA7B2E">
        <w:rPr>
          <w:rFonts w:eastAsia="Times New Roman"/>
          <w:b/>
          <w:lang w:bidi="en-US"/>
        </w:rPr>
        <w:t xml:space="preserve"> </w:t>
      </w:r>
      <w:r w:rsidR="00FF6FD2" w:rsidRPr="009E2A17">
        <w:rPr>
          <w:rFonts w:eastAsia="Times New Roman"/>
          <w:b/>
          <w:lang w:bidi="en-US"/>
        </w:rPr>
        <w:t>–</w:t>
      </w:r>
      <w:r w:rsidR="00EA7B2E" w:rsidRPr="009E2A17">
        <w:rPr>
          <w:rFonts w:eastAsia="Times New Roman"/>
          <w:b/>
          <w:lang w:bidi="en-US"/>
        </w:rPr>
        <w:t xml:space="preserve"> </w:t>
      </w:r>
      <w:r w:rsidR="00FF6FD2" w:rsidRPr="009E2A17">
        <w:rPr>
          <w:rFonts w:eastAsia="Times New Roman"/>
          <w:b/>
          <w:lang w:bidi="en-US"/>
        </w:rPr>
        <w:t>2021</w:t>
      </w:r>
      <w:r w:rsidRPr="009E2A17">
        <w:rPr>
          <w:lang w:eastAsia="cs-CZ"/>
        </w:rPr>
        <w:t xml:space="preserve">, tímto v souladu s § </w:t>
      </w:r>
      <w:r w:rsidR="002C6FE7" w:rsidRPr="009E2A17">
        <w:rPr>
          <w:lang w:eastAsia="cs-CZ"/>
        </w:rPr>
        <w:t>75</w:t>
      </w:r>
      <w:r w:rsidRPr="009E2A17">
        <w:rPr>
          <w:lang w:eastAsia="cs-CZ"/>
        </w:rPr>
        <w:t xml:space="preserve"> zákona č. 134/2016 Sb., </w:t>
      </w:r>
      <w:r w:rsidR="00BD1E99" w:rsidRPr="009E2A17">
        <w:t>o zadávání veřejných zakázek, ve znění pozdějších předpisů</w:t>
      </w:r>
      <w:r w:rsidR="00BD1E99">
        <w:t xml:space="preserve">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ED47C6">
        <w:rPr>
          <w:lang w:eastAsia="cs-CZ"/>
        </w:rPr>
        <w:t>:</w:t>
      </w:r>
    </w:p>
    <w:p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817B88" w:rsidRPr="00817B88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962" w:rsidRDefault="00D96962">
      <w:pPr>
        <w:spacing w:after="0" w:line="240" w:lineRule="auto"/>
      </w:pPr>
      <w:r>
        <w:separator/>
      </w:r>
    </w:p>
  </w:endnote>
  <w:endnote w:type="continuationSeparator" w:id="0">
    <w:p w:rsidR="00D96962" w:rsidRDefault="00D96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FF6FD2">
      <w:rPr>
        <w:rFonts w:ascii="Calibri" w:hAnsi="Calibri"/>
        <w:sz w:val="22"/>
      </w:rPr>
      <w:t>dokumentace</w:t>
    </w:r>
    <w:r w:rsidR="00EA7B2E">
      <w:rPr>
        <w:rFonts w:ascii="Calibri" w:hAnsi="Calibri"/>
        <w:sz w:val="22"/>
      </w:rPr>
      <w:t xml:space="preserve"> RD</w:t>
    </w:r>
    <w:r w:rsidRPr="00FF6FD2">
      <w:rPr>
        <w:rFonts w:ascii="Calibri" w:hAnsi="Calibri"/>
        <w:sz w:val="22"/>
      </w:rPr>
      <w:t xml:space="preserve"> </w:t>
    </w:r>
    <w:r w:rsidR="00FF6FD2" w:rsidRPr="00FF6FD2">
      <w:rPr>
        <w:rFonts w:ascii="Calibri" w:hAnsi="Calibri"/>
        <w:b/>
        <w:sz w:val="22"/>
        <w:szCs w:val="22"/>
      </w:rPr>
      <w:t>CETON1118</w:t>
    </w:r>
    <w:r w:rsidRPr="00FF6FD2">
      <w:rPr>
        <w:rFonts w:ascii="Calibri" w:hAnsi="Calibri"/>
        <w:b/>
        <w:sz w:val="22"/>
        <w:szCs w:val="20"/>
      </w:rPr>
      <w:t xml:space="preserve"> </w:t>
    </w:r>
    <w:r w:rsidRPr="00FF6FD2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2E5DF8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2E5DF8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962" w:rsidRDefault="00D96962">
      <w:pPr>
        <w:spacing w:after="0" w:line="240" w:lineRule="auto"/>
      </w:pPr>
      <w:r>
        <w:separator/>
      </w:r>
    </w:p>
  </w:footnote>
  <w:footnote w:type="continuationSeparator" w:id="0">
    <w:p w:rsidR="00D96962" w:rsidRDefault="00D96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C659E"/>
    <w:rsid w:val="000D70F6"/>
    <w:rsid w:val="00111B83"/>
    <w:rsid w:val="00187880"/>
    <w:rsid w:val="001A3F93"/>
    <w:rsid w:val="0023599A"/>
    <w:rsid w:val="002512C7"/>
    <w:rsid w:val="00287B22"/>
    <w:rsid w:val="002C6FE7"/>
    <w:rsid w:val="002E5DF8"/>
    <w:rsid w:val="00335412"/>
    <w:rsid w:val="003445D3"/>
    <w:rsid w:val="00344F91"/>
    <w:rsid w:val="003F1A44"/>
    <w:rsid w:val="00402F86"/>
    <w:rsid w:val="00450ECC"/>
    <w:rsid w:val="004576F9"/>
    <w:rsid w:val="004B79BA"/>
    <w:rsid w:val="0052277A"/>
    <w:rsid w:val="00546F72"/>
    <w:rsid w:val="00571956"/>
    <w:rsid w:val="00576B69"/>
    <w:rsid w:val="00622304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9E2A17"/>
    <w:rsid w:val="00A13ADC"/>
    <w:rsid w:val="00A56806"/>
    <w:rsid w:val="00A723D1"/>
    <w:rsid w:val="00AB59FA"/>
    <w:rsid w:val="00AC20FB"/>
    <w:rsid w:val="00AC40D2"/>
    <w:rsid w:val="00B45B9B"/>
    <w:rsid w:val="00B935D1"/>
    <w:rsid w:val="00BA2ADE"/>
    <w:rsid w:val="00BB024C"/>
    <w:rsid w:val="00BB1DE2"/>
    <w:rsid w:val="00BD1E99"/>
    <w:rsid w:val="00C95A5F"/>
    <w:rsid w:val="00C96FC6"/>
    <w:rsid w:val="00CB786E"/>
    <w:rsid w:val="00CD2892"/>
    <w:rsid w:val="00D35BE4"/>
    <w:rsid w:val="00D4318E"/>
    <w:rsid w:val="00D96962"/>
    <w:rsid w:val="00DA374C"/>
    <w:rsid w:val="00E337BD"/>
    <w:rsid w:val="00E63B00"/>
    <w:rsid w:val="00E85837"/>
    <w:rsid w:val="00EA7B2E"/>
    <w:rsid w:val="00ED47C6"/>
    <w:rsid w:val="00F06188"/>
    <w:rsid w:val="00F30A16"/>
    <w:rsid w:val="00F6612A"/>
    <w:rsid w:val="00F83730"/>
    <w:rsid w:val="00F9517F"/>
    <w:rsid w:val="00FC3119"/>
    <w:rsid w:val="00FF1E92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D1618-61BD-4C76-8765-02910DBD2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2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2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Lukáš Pruška</cp:lastModifiedBy>
  <cp:revision>56</cp:revision>
  <dcterms:created xsi:type="dcterms:W3CDTF">2016-08-19T07:33:00Z</dcterms:created>
  <dcterms:modified xsi:type="dcterms:W3CDTF">2019-03-13T12:42:00Z</dcterms:modified>
</cp:coreProperties>
</file>